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f6140d1a44d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bd1e9adcdc4a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Solipse,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c020550a44514" /><Relationship Type="http://schemas.openxmlformats.org/officeDocument/2006/relationships/numbering" Target="/word/numbering.xml" Id="R8a7d29bb63f54e5a" /><Relationship Type="http://schemas.openxmlformats.org/officeDocument/2006/relationships/settings" Target="/word/settings.xml" Id="R01fe533a9d8d48a4" /><Relationship Type="http://schemas.openxmlformats.org/officeDocument/2006/relationships/image" Target="/word/media/ef9184b5-c4ae-4ea4-a167-e0798ba0ff6c.png" Id="R19bd1e9adcdc4ada" /></Relationships>
</file>