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b1afd5c41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1cf8dafbc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Soltmany,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951d891714c8d" /><Relationship Type="http://schemas.openxmlformats.org/officeDocument/2006/relationships/numbering" Target="/word/numbering.xml" Id="R311e77dd08f14bc1" /><Relationship Type="http://schemas.openxmlformats.org/officeDocument/2006/relationships/settings" Target="/word/settings.xml" Id="R1875ccb729714c43" /><Relationship Type="http://schemas.openxmlformats.org/officeDocument/2006/relationships/image" Target="/word/media/c553d3b5-2352-4a77-8c10-695db1be90ca.png" Id="R9eb1cf8dafbc427d" /></Relationships>
</file>