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b5d3761d8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fbaafebec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249e33737488c" /><Relationship Type="http://schemas.openxmlformats.org/officeDocument/2006/relationships/numbering" Target="/word/numbering.xml" Id="Rc6597b605e9f490f" /><Relationship Type="http://schemas.openxmlformats.org/officeDocument/2006/relationships/settings" Target="/word/settings.xml" Id="Reefa6a77ff19442e" /><Relationship Type="http://schemas.openxmlformats.org/officeDocument/2006/relationships/image" Target="/word/media/f6e128e3-af95-439b-8fbc-24b8fdf5b346.png" Id="Re77fbaafebec4751" /></Relationships>
</file>