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10f0e3be9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5c2b08bff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Spycimierz,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290377e1c4af3" /><Relationship Type="http://schemas.openxmlformats.org/officeDocument/2006/relationships/numbering" Target="/word/numbering.xml" Id="R3d9dde8057664bd1" /><Relationship Type="http://schemas.openxmlformats.org/officeDocument/2006/relationships/settings" Target="/word/settings.xml" Id="Rdef049fc97c4489b" /><Relationship Type="http://schemas.openxmlformats.org/officeDocument/2006/relationships/image" Target="/word/media/f6cf6865-b561-4484-ba1c-2782056b7c74.png" Id="R8ad5c2b08bff40b5" /></Relationships>
</file>