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f5e8d2ace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041bcaf7b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Spytajny,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6a8294ae8419d" /><Relationship Type="http://schemas.openxmlformats.org/officeDocument/2006/relationships/numbering" Target="/word/numbering.xml" Id="R2ccfef5a8515493f" /><Relationship Type="http://schemas.openxmlformats.org/officeDocument/2006/relationships/settings" Target="/word/settings.xml" Id="R9933dac1d39a4f01" /><Relationship Type="http://schemas.openxmlformats.org/officeDocument/2006/relationships/image" Target="/word/media/05c42638-b879-4e3a-85d8-55f0285655ce.png" Id="R238041bcaf7b4d46" /></Relationships>
</file>