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531f99557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54c3a4fa0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Srebrny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dad70cbb34d91" /><Relationship Type="http://schemas.openxmlformats.org/officeDocument/2006/relationships/numbering" Target="/word/numbering.xml" Id="Rd87b87841c4740df" /><Relationship Type="http://schemas.openxmlformats.org/officeDocument/2006/relationships/settings" Target="/word/settings.xml" Id="R57d78524a86246ae" /><Relationship Type="http://schemas.openxmlformats.org/officeDocument/2006/relationships/image" Target="/word/media/0f957751-23f4-4224-a697-34840953a7e4.png" Id="R7e354c3a4fa0455f" /></Relationships>
</file>