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cadf41b9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99bc5f504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04f2dec8947a9" /><Relationship Type="http://schemas.openxmlformats.org/officeDocument/2006/relationships/numbering" Target="/word/numbering.xml" Id="R6c92484321284b6b" /><Relationship Type="http://schemas.openxmlformats.org/officeDocument/2006/relationships/settings" Target="/word/settings.xml" Id="R5007967889134e04" /><Relationship Type="http://schemas.openxmlformats.org/officeDocument/2006/relationships/image" Target="/word/media/835daacd-a25d-4a35-aded-4b48264193f8.png" Id="R78b99bc5f50443a1" /></Relationships>
</file>