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5a05f3107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a88e906e0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Sredziny Pierwsze,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aa77b9099d471e" /><Relationship Type="http://schemas.openxmlformats.org/officeDocument/2006/relationships/numbering" Target="/word/numbering.xml" Id="R2a98e2fb5bfb41e8" /><Relationship Type="http://schemas.openxmlformats.org/officeDocument/2006/relationships/settings" Target="/word/settings.xml" Id="Rdd7282e287e54469" /><Relationship Type="http://schemas.openxmlformats.org/officeDocument/2006/relationships/image" Target="/word/media/72d3f715-81e8-49d7-8f27-d08b255c3b3f.png" Id="R7b2a88e906e04dce" /></Relationships>
</file>