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92968a279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9cafcad52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932f4145446e8" /><Relationship Type="http://schemas.openxmlformats.org/officeDocument/2006/relationships/numbering" Target="/word/numbering.xml" Id="R8d377ec8affc426a" /><Relationship Type="http://schemas.openxmlformats.org/officeDocument/2006/relationships/settings" Target="/word/settings.xml" Id="R0042647c761e4f07" /><Relationship Type="http://schemas.openxmlformats.org/officeDocument/2006/relationships/image" Target="/word/media/a662f4a6-e5a8-4256-9ec6-5cd883a54dcb.png" Id="R9319cafcad524c23" /></Relationships>
</file>