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7d5905c70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2da50d8cf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3a3de2257482a" /><Relationship Type="http://schemas.openxmlformats.org/officeDocument/2006/relationships/numbering" Target="/word/numbering.xml" Id="Rd887fc25e16147bb" /><Relationship Type="http://schemas.openxmlformats.org/officeDocument/2006/relationships/settings" Target="/word/settings.xml" Id="R6bb52fb9a365463e" /><Relationship Type="http://schemas.openxmlformats.org/officeDocument/2006/relationships/image" Target="/word/media/a00555d3-2be8-47f3-8029-53fc2f14ee66.png" Id="R2312da50d8cf491a" /></Relationships>
</file>