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c2f146f68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eaf992fed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dd2720a0146d3" /><Relationship Type="http://schemas.openxmlformats.org/officeDocument/2006/relationships/numbering" Target="/word/numbering.xml" Id="R701a9f4e279d4b85" /><Relationship Type="http://schemas.openxmlformats.org/officeDocument/2006/relationships/settings" Target="/word/settings.xml" Id="Rdbe8eeaca8534249" /><Relationship Type="http://schemas.openxmlformats.org/officeDocument/2006/relationships/image" Target="/word/media/255fc02a-36cc-4fb9-8b32-24bd5e1fd862.png" Id="R02aeaf992fed4696" /></Relationships>
</file>