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be9231bb9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5d37b02f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e0b8cc2344eba" /><Relationship Type="http://schemas.openxmlformats.org/officeDocument/2006/relationships/numbering" Target="/word/numbering.xml" Id="R7c3859f336cb4908" /><Relationship Type="http://schemas.openxmlformats.org/officeDocument/2006/relationships/settings" Target="/word/settings.xml" Id="R7055b9f7757d40e9" /><Relationship Type="http://schemas.openxmlformats.org/officeDocument/2006/relationships/image" Target="/word/media/8f7d98f0-15ef-47a6-b27d-a8b057d1e0d4.png" Id="R3ed15d37b02f43e5" /></Relationships>
</file>