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f79e27e36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77abc4c80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Staporkow,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1e702963d4906" /><Relationship Type="http://schemas.openxmlformats.org/officeDocument/2006/relationships/numbering" Target="/word/numbering.xml" Id="Rd815df12bacf4e6c" /><Relationship Type="http://schemas.openxmlformats.org/officeDocument/2006/relationships/settings" Target="/word/settings.xml" Id="R408df32cf7ad49cf" /><Relationship Type="http://schemas.openxmlformats.org/officeDocument/2006/relationships/image" Target="/word/media/da570e2d-58bd-4f05-9cf2-1bf9373bfb88.png" Id="R6e277abc4c804bc4" /></Relationships>
</file>