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b326fcae1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7a6f63b70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Dobrzyca,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a9060daaa4325" /><Relationship Type="http://schemas.openxmlformats.org/officeDocument/2006/relationships/numbering" Target="/word/numbering.xml" Id="Rf761f228a8934388" /><Relationship Type="http://schemas.openxmlformats.org/officeDocument/2006/relationships/settings" Target="/word/settings.xml" Id="R77f2d21825f94088" /><Relationship Type="http://schemas.openxmlformats.org/officeDocument/2006/relationships/image" Target="/word/media/02e767aa-e024-409f-a745-d75acf21b0c5.png" Id="Rfe37a6f63b704c3f" /></Relationships>
</file>