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fedaf20fc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e85e8aa4e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Krasnica,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fd5f51a934998" /><Relationship Type="http://schemas.openxmlformats.org/officeDocument/2006/relationships/numbering" Target="/word/numbering.xml" Id="Rf80b666801f94270" /><Relationship Type="http://schemas.openxmlformats.org/officeDocument/2006/relationships/settings" Target="/word/settings.xml" Id="R82a2b096e8fd42c3" /><Relationship Type="http://schemas.openxmlformats.org/officeDocument/2006/relationships/image" Target="/word/media/9f1cf189-4910-4a22-b2e3-26dd3cd9ae5a.png" Id="R9ffe85e8aa4e4b5f" /></Relationships>
</file>