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face255dc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3e3759dd2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Starbacicha,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40ead625e4850" /><Relationship Type="http://schemas.openxmlformats.org/officeDocument/2006/relationships/numbering" Target="/word/numbering.xml" Id="Rf5058e799dce470c" /><Relationship Type="http://schemas.openxmlformats.org/officeDocument/2006/relationships/settings" Target="/word/settings.xml" Id="R1161dd47e09c4853" /><Relationship Type="http://schemas.openxmlformats.org/officeDocument/2006/relationships/image" Target="/word/media/34948ab2-4778-4691-89f7-7965fdbd779f.png" Id="R5243e3759dd2464a" /></Relationships>
</file>