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30d330643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dd6f5a16e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85e8933664f1b" /><Relationship Type="http://schemas.openxmlformats.org/officeDocument/2006/relationships/numbering" Target="/word/numbering.xml" Id="Re0ce15bffcc845b3" /><Relationship Type="http://schemas.openxmlformats.org/officeDocument/2006/relationships/settings" Target="/word/settings.xml" Id="R4fa3005bd798407c" /><Relationship Type="http://schemas.openxmlformats.org/officeDocument/2006/relationships/image" Target="/word/media/b77a94f0-2883-4572-b801-2c830c17b893.png" Id="R14cdd6f5a16e42bc" /></Relationships>
</file>