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5c76e75ba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b1d953ad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b36b698274d3d" /><Relationship Type="http://schemas.openxmlformats.org/officeDocument/2006/relationships/numbering" Target="/word/numbering.xml" Id="R028850b38ab745d9" /><Relationship Type="http://schemas.openxmlformats.org/officeDocument/2006/relationships/settings" Target="/word/settings.xml" Id="R0e49db1ac9384e3a" /><Relationship Type="http://schemas.openxmlformats.org/officeDocument/2006/relationships/image" Target="/word/media/e5306e81-d6cb-4ed6-ba0a-006fed7ba752.png" Id="R353b1d953adc49c6" /></Relationships>
</file>