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7246180de4f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33cf54084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Jaroszewice,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eb1381f9c4cc2" /><Relationship Type="http://schemas.openxmlformats.org/officeDocument/2006/relationships/numbering" Target="/word/numbering.xml" Id="R2850b2b6e7464778" /><Relationship Type="http://schemas.openxmlformats.org/officeDocument/2006/relationships/settings" Target="/word/settings.xml" Id="R441410c21c0c46ed" /><Relationship Type="http://schemas.openxmlformats.org/officeDocument/2006/relationships/image" Target="/word/media/48306086-f4fb-4f2e-9d93-2626232f4e55.png" Id="Rd3733cf540844c17" /></Relationships>
</file>