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272244b5a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feb161c18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Kielkuly,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0fb05fab44a54" /><Relationship Type="http://schemas.openxmlformats.org/officeDocument/2006/relationships/numbering" Target="/word/numbering.xml" Id="Re901474ffab94532" /><Relationship Type="http://schemas.openxmlformats.org/officeDocument/2006/relationships/settings" Target="/word/settings.xml" Id="Rbf57b405468b437e" /><Relationship Type="http://schemas.openxmlformats.org/officeDocument/2006/relationships/image" Target="/word/media/499f00d5-fa60-450a-8911-00be4392d003.png" Id="R401feb161c184670" /></Relationships>
</file>