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2c9b1a4e1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a522fd47e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Nowakowo,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6a342318f4f4c" /><Relationship Type="http://schemas.openxmlformats.org/officeDocument/2006/relationships/numbering" Target="/word/numbering.xml" Id="Rfcdd6a7407db431c" /><Relationship Type="http://schemas.openxmlformats.org/officeDocument/2006/relationships/settings" Target="/word/settings.xml" Id="R6379add339cb4b52" /><Relationship Type="http://schemas.openxmlformats.org/officeDocument/2006/relationships/image" Target="/word/media/8a41f2e9-7284-4c6a-aa21-7f55be0640a5.png" Id="R0e4a522fd47e4eff" /></Relationships>
</file>