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2264dc41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7c252d116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Osieczno,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ed951667043f2" /><Relationship Type="http://schemas.openxmlformats.org/officeDocument/2006/relationships/numbering" Target="/word/numbering.xml" Id="R2390418a1b1d440e" /><Relationship Type="http://schemas.openxmlformats.org/officeDocument/2006/relationships/settings" Target="/word/settings.xml" Id="R48f64be4fd95407f" /><Relationship Type="http://schemas.openxmlformats.org/officeDocument/2006/relationships/image" Target="/word/media/7972df76-ef8d-4d42-823d-87ddeaceb2fe.png" Id="R06a7c252d1164cab" /></Relationships>
</file>