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f5a2aee46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5802b6c7b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Pludy,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44f54d542479a" /><Relationship Type="http://schemas.openxmlformats.org/officeDocument/2006/relationships/numbering" Target="/word/numbering.xml" Id="R58d6dc7f65ab449f" /><Relationship Type="http://schemas.openxmlformats.org/officeDocument/2006/relationships/settings" Target="/word/settings.xml" Id="Rea40b6f541834e68" /><Relationship Type="http://schemas.openxmlformats.org/officeDocument/2006/relationships/image" Target="/word/media/a0ec5834-c445-4328-a14e-c8ee18fb7b04.png" Id="R02d5802b6c7b462c" /></Relationships>
</file>