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787f909a8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228b96efb43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Tarnowo,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b747bab334de6" /><Relationship Type="http://schemas.openxmlformats.org/officeDocument/2006/relationships/numbering" Target="/word/numbering.xml" Id="R01abffb1cff14cdd" /><Relationship Type="http://schemas.openxmlformats.org/officeDocument/2006/relationships/settings" Target="/word/settings.xml" Id="R9f6172cc353f42cb" /><Relationship Type="http://schemas.openxmlformats.org/officeDocument/2006/relationships/image" Target="/word/media/b603c205-4e02-4e32-8251-85d4b524c75a.png" Id="R470228b96efb436d" /></Relationships>
</file>