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2f8f9d2ac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c4e37d225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Starorypin,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eaf60e13964c30" /><Relationship Type="http://schemas.openxmlformats.org/officeDocument/2006/relationships/numbering" Target="/word/numbering.xml" Id="R35c7d9987a6045dd" /><Relationship Type="http://schemas.openxmlformats.org/officeDocument/2006/relationships/settings" Target="/word/settings.xml" Id="R3ba0f345d1a14e4d" /><Relationship Type="http://schemas.openxmlformats.org/officeDocument/2006/relationships/image" Target="/word/media/d7f94918-1b0e-4e94-a7e5-07fd171f3b5a.png" Id="Rfc6c4e37d225466e" /></Relationships>
</file>