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f74d45405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9b21edf2a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Starosiedlice,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2cb0b6f954c80" /><Relationship Type="http://schemas.openxmlformats.org/officeDocument/2006/relationships/numbering" Target="/word/numbering.xml" Id="Ra48611d4dc954031" /><Relationship Type="http://schemas.openxmlformats.org/officeDocument/2006/relationships/settings" Target="/word/settings.xml" Id="R98fcdf5ec59f4d3f" /><Relationship Type="http://schemas.openxmlformats.org/officeDocument/2006/relationships/image" Target="/word/media/c9b47c27-4a59-41ec-8403-abf204d2bc68.png" Id="R6cf9b21edf2a4d60" /></Relationships>
</file>