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173c9ecb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2f52e33e8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c96f15c5c4543" /><Relationship Type="http://schemas.openxmlformats.org/officeDocument/2006/relationships/numbering" Target="/word/numbering.xml" Id="R63e7f4886d3f42be" /><Relationship Type="http://schemas.openxmlformats.org/officeDocument/2006/relationships/settings" Target="/word/settings.xml" Id="Rdeeea2b382ff48ba" /><Relationship Type="http://schemas.openxmlformats.org/officeDocument/2006/relationships/image" Target="/word/media/fd53eb17-0de7-49fe-b877-477d2b552091.png" Id="R1b72f52e33e84f82" /></Relationships>
</file>