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588a2ce8f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87d3c0a20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Karwno,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5b1f0c8374e9f" /><Relationship Type="http://schemas.openxmlformats.org/officeDocument/2006/relationships/numbering" Target="/word/numbering.xml" Id="R7e79daca3d1c41ac" /><Relationship Type="http://schemas.openxmlformats.org/officeDocument/2006/relationships/settings" Target="/word/settings.xml" Id="R7b2c3e7896ca4443" /><Relationship Type="http://schemas.openxmlformats.org/officeDocument/2006/relationships/image" Target="/word/media/c6e93641-8561-450f-bb44-652568c67c8b.png" Id="R45887d3c0a2041ce" /></Relationships>
</file>