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a210087ef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e20091dad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Pan,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40306e6344724" /><Relationship Type="http://schemas.openxmlformats.org/officeDocument/2006/relationships/numbering" Target="/word/numbering.xml" Id="R19f013217dff4b12" /><Relationship Type="http://schemas.openxmlformats.org/officeDocument/2006/relationships/settings" Target="/word/settings.xml" Id="R23e922e69c8c4dcb" /><Relationship Type="http://schemas.openxmlformats.org/officeDocument/2006/relationships/image" Target="/word/media/e339f654-953c-4b74-ad31-52b6833b8dbd.png" Id="Rcfce20091dad4547" /></Relationships>
</file>