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d5f61c697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e3a4ab4dc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Streczyn,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ed1f3347a44b3" /><Relationship Type="http://schemas.openxmlformats.org/officeDocument/2006/relationships/numbering" Target="/word/numbering.xml" Id="Ra57effe1eaac413f" /><Relationship Type="http://schemas.openxmlformats.org/officeDocument/2006/relationships/settings" Target="/word/settings.xml" Id="R0e51673225b840a4" /><Relationship Type="http://schemas.openxmlformats.org/officeDocument/2006/relationships/image" Target="/word/media/92d0b3bc-3328-4fdd-b10d-1eac0c5963e6.png" Id="R52fe3a4ab4dc459b" /></Relationships>
</file>