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44d896dc0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49a5f5caa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Stawiszyn,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df43d715643e8" /><Relationship Type="http://schemas.openxmlformats.org/officeDocument/2006/relationships/numbering" Target="/word/numbering.xml" Id="R3a74e9a80e3e42ea" /><Relationship Type="http://schemas.openxmlformats.org/officeDocument/2006/relationships/settings" Target="/word/settings.xml" Id="Rdcc5e740280a4ee8" /><Relationship Type="http://schemas.openxmlformats.org/officeDocument/2006/relationships/image" Target="/word/media/45e790c8-8644-4ed3-a317-fe93322f4396.png" Id="Rfa049a5f5caa4abc" /></Relationships>
</file>