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e28a20c92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d0ae97d5f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5f6f8ec4b4a69" /><Relationship Type="http://schemas.openxmlformats.org/officeDocument/2006/relationships/numbering" Target="/word/numbering.xml" Id="R7050d531108a4b28" /><Relationship Type="http://schemas.openxmlformats.org/officeDocument/2006/relationships/settings" Target="/word/settings.xml" Id="R75a5138cf2ab4483" /><Relationship Type="http://schemas.openxmlformats.org/officeDocument/2006/relationships/image" Target="/word/media/6ec1c008-e3ca-4fee-aa42-7ca20fc92293.png" Id="Reafd0ae97d5f4a94" /></Relationships>
</file>