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8384ad282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64eac69d1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098fbbc24492c" /><Relationship Type="http://schemas.openxmlformats.org/officeDocument/2006/relationships/numbering" Target="/word/numbering.xml" Id="Rb143942420dd4001" /><Relationship Type="http://schemas.openxmlformats.org/officeDocument/2006/relationships/settings" Target="/word/settings.xml" Id="Ra98a2a7ab77744e4" /><Relationship Type="http://schemas.openxmlformats.org/officeDocument/2006/relationships/image" Target="/word/media/f6e9441b-bf8a-4b21-be10-adce1baf6789.png" Id="R5b664eac69d14b90" /></Relationships>
</file>