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19a9bce91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70e336265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Sterlawki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b07734c8d40b4" /><Relationship Type="http://schemas.openxmlformats.org/officeDocument/2006/relationships/numbering" Target="/word/numbering.xml" Id="R5f0407f3c01b4448" /><Relationship Type="http://schemas.openxmlformats.org/officeDocument/2006/relationships/settings" Target="/word/settings.xml" Id="R84b513febc224270" /><Relationship Type="http://schemas.openxmlformats.org/officeDocument/2006/relationships/image" Target="/word/media/a2369416-ec46-4a5b-abac-4f780468464a.png" Id="Ra5170e336265419a" /></Relationships>
</file>