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b702b86ec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e1340f7c2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934df0ed3450d" /><Relationship Type="http://schemas.openxmlformats.org/officeDocument/2006/relationships/numbering" Target="/word/numbering.xml" Id="Rba0f6ce5af0344d9" /><Relationship Type="http://schemas.openxmlformats.org/officeDocument/2006/relationships/settings" Target="/word/settings.xml" Id="R0b5f71b21d364745" /><Relationship Type="http://schemas.openxmlformats.org/officeDocument/2006/relationships/image" Target="/word/media/b7d060e1-cb76-44a7-a8b2-918a2d86c528.png" Id="Rb42e1340f7c2446a" /></Relationships>
</file>