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cd93462f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c9fcefc5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 Wisniewski,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22525e5e34fc0" /><Relationship Type="http://schemas.openxmlformats.org/officeDocument/2006/relationships/numbering" Target="/word/numbering.xml" Id="Rd735b46e8e6947c4" /><Relationship Type="http://schemas.openxmlformats.org/officeDocument/2006/relationships/settings" Target="/word/settings.xml" Id="Rdd32cdb01e2d4492" /><Relationship Type="http://schemas.openxmlformats.org/officeDocument/2006/relationships/image" Target="/word/media/f45e1ec9-d065-40f6-ae13-9144af23435e.png" Id="R1a71c9fcefc54de4" /></Relationships>
</file>