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27516566e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8f4075e8a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28c7e1abf457a" /><Relationship Type="http://schemas.openxmlformats.org/officeDocument/2006/relationships/numbering" Target="/word/numbering.xml" Id="R7021e741f1b145c6" /><Relationship Type="http://schemas.openxmlformats.org/officeDocument/2006/relationships/settings" Target="/word/settings.xml" Id="Rea50311469074cf9" /><Relationship Type="http://schemas.openxmlformats.org/officeDocument/2006/relationships/image" Target="/word/media/d10d0a62-69a5-49f6-b03f-0cdc47458405.png" Id="Rbd98f4075e8a4c71" /></Relationships>
</file>