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577f6a85241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b84ac61d8b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c72ced0ed64ec9" /><Relationship Type="http://schemas.openxmlformats.org/officeDocument/2006/relationships/numbering" Target="/word/numbering.xml" Id="Raf8f957a319545d5" /><Relationship Type="http://schemas.openxmlformats.org/officeDocument/2006/relationships/settings" Target="/word/settings.xml" Id="Rf95b6eb92c25496c" /><Relationship Type="http://schemas.openxmlformats.org/officeDocument/2006/relationships/image" Target="/word/media/66c377f1-0d96-4044-beb6-ea13c80b5fe1.png" Id="R39b84ac61d8b4d55" /></Relationships>
</file>