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bca2ce04c4e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b7fae09e6048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Strachoslaw,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7019e6624f46e0" /><Relationship Type="http://schemas.openxmlformats.org/officeDocument/2006/relationships/numbering" Target="/word/numbering.xml" Id="R52dddd7fa56a4ea2" /><Relationship Type="http://schemas.openxmlformats.org/officeDocument/2006/relationships/settings" Target="/word/settings.xml" Id="Rcb1f80da12dc4d1d" /><Relationship Type="http://schemas.openxmlformats.org/officeDocument/2006/relationships/image" Target="/word/media/c1aa2bbe-e6ee-432a-98fa-e98a4ffdbdbe.png" Id="R43b7fae09e6048e5" /></Relationships>
</file>