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da806e503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1e12b4464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0f86c3b2a4c79" /><Relationship Type="http://schemas.openxmlformats.org/officeDocument/2006/relationships/numbering" Target="/word/numbering.xml" Id="Rd51c97ebdc8a4f56" /><Relationship Type="http://schemas.openxmlformats.org/officeDocument/2006/relationships/settings" Target="/word/settings.xml" Id="R8fa725673fc24a9e" /><Relationship Type="http://schemas.openxmlformats.org/officeDocument/2006/relationships/image" Target="/word/media/07456277-54b3-48f1-9c7a-28f22db11a0b.png" Id="R53a1e12b446449b9" /></Relationships>
</file>