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2c094d40c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f90d32b9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2848eba7c48bd" /><Relationship Type="http://schemas.openxmlformats.org/officeDocument/2006/relationships/numbering" Target="/word/numbering.xml" Id="Rd3f44f4ce9bc4925" /><Relationship Type="http://schemas.openxmlformats.org/officeDocument/2006/relationships/settings" Target="/word/settings.xml" Id="R72c88b1fe529436d" /><Relationship Type="http://schemas.openxmlformats.org/officeDocument/2006/relationships/image" Target="/word/media/967ffa52-cb26-4597-b75f-922b8d3bf740.png" Id="R94ccf90d32b949c4" /></Relationships>
</file>