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985766ed9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dc40c9f7f741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Stryjkowo,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bb3aa3c1e49df" /><Relationship Type="http://schemas.openxmlformats.org/officeDocument/2006/relationships/numbering" Target="/word/numbering.xml" Id="R034ea598c71f4ce2" /><Relationship Type="http://schemas.openxmlformats.org/officeDocument/2006/relationships/settings" Target="/word/settings.xml" Id="Rb80f4621ad864bba" /><Relationship Type="http://schemas.openxmlformats.org/officeDocument/2006/relationships/image" Target="/word/media/e06a19d2-6816-4803-b972-6a156291f0e1.png" Id="Rf8dc40c9f7f74104" /></Relationships>
</file>