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5d6bc5303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1b04a771f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Opolskie,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bde62eb034559" /><Relationship Type="http://schemas.openxmlformats.org/officeDocument/2006/relationships/numbering" Target="/word/numbering.xml" Id="R077d47fac8a043ff" /><Relationship Type="http://schemas.openxmlformats.org/officeDocument/2006/relationships/settings" Target="/word/settings.xml" Id="R4d4930146f704d1c" /><Relationship Type="http://schemas.openxmlformats.org/officeDocument/2006/relationships/image" Target="/word/media/a0038145-cdc1-4ecf-b9d2-8bd7447241f6.png" Id="R45f1b04a771f4aa6" /></Relationships>
</file>