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8987103feb42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d73233dedc43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Strzemeszna Pierwsza,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7fa9909e594b71" /><Relationship Type="http://schemas.openxmlformats.org/officeDocument/2006/relationships/numbering" Target="/word/numbering.xml" Id="R8b61ed2be5b04ab0" /><Relationship Type="http://schemas.openxmlformats.org/officeDocument/2006/relationships/settings" Target="/word/settings.xml" Id="Re5be56764b754de6" /><Relationship Type="http://schemas.openxmlformats.org/officeDocument/2006/relationships/image" Target="/word/media/e77df467-c6b9-4b3e-afcc-e6dabf97c194.png" Id="Rf8d73233dedc4350" /></Relationships>
</file>