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05fd7875b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93f4d6fc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a85a458fe4a3f" /><Relationship Type="http://schemas.openxmlformats.org/officeDocument/2006/relationships/numbering" Target="/word/numbering.xml" Id="R6443a6b5699e4e64" /><Relationship Type="http://schemas.openxmlformats.org/officeDocument/2006/relationships/settings" Target="/word/settings.xml" Id="R93be7e75b79d489b" /><Relationship Type="http://schemas.openxmlformats.org/officeDocument/2006/relationships/image" Target="/word/media/ae6ec33d-3e25-4b7f-91d2-ba889797e93d.png" Id="R77f93f4d6fcb466f" /></Relationships>
</file>