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b25f873bd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7b996a214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b3f7ef98c4ee1" /><Relationship Type="http://schemas.openxmlformats.org/officeDocument/2006/relationships/numbering" Target="/word/numbering.xml" Id="Rbd9bd08c11334306" /><Relationship Type="http://schemas.openxmlformats.org/officeDocument/2006/relationships/settings" Target="/word/settings.xml" Id="Rfe65561ddde84c96" /><Relationship Type="http://schemas.openxmlformats.org/officeDocument/2006/relationships/image" Target="/word/media/78cbc209-406f-4f5a-bd76-e5cebd6a093c.png" Id="R6167b996a2144d50" /></Relationships>
</file>