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5b1bdd3ca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bf69292e2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d5238a4f443bd" /><Relationship Type="http://schemas.openxmlformats.org/officeDocument/2006/relationships/numbering" Target="/word/numbering.xml" Id="R2c4c8fa0b80b4dff" /><Relationship Type="http://schemas.openxmlformats.org/officeDocument/2006/relationships/settings" Target="/word/settings.xml" Id="R6bd0dc2e43ee43a3" /><Relationship Type="http://schemas.openxmlformats.org/officeDocument/2006/relationships/image" Target="/word/media/7b29999b-277f-47ec-aa7a-2a8237bd5ed2.png" Id="Re10bf69292e2437c" /></Relationships>
</file>