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a2de1ede8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94b26e6bc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Strzyzyno,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33c9cdae0431b" /><Relationship Type="http://schemas.openxmlformats.org/officeDocument/2006/relationships/numbering" Target="/word/numbering.xml" Id="R8342d504dd3c41fa" /><Relationship Type="http://schemas.openxmlformats.org/officeDocument/2006/relationships/settings" Target="/word/settings.xml" Id="Re5ab346cd6364ef9" /><Relationship Type="http://schemas.openxmlformats.org/officeDocument/2006/relationships/image" Target="/word/media/33da7530-560a-48fe-a260-bf30e12b4da3.png" Id="R3bb94b26e6bc4386" /></Relationships>
</file>