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46c1199cd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6f3dbefb6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3edcb01a74bcf" /><Relationship Type="http://schemas.openxmlformats.org/officeDocument/2006/relationships/numbering" Target="/word/numbering.xml" Id="R34d7e787dcb2413f" /><Relationship Type="http://schemas.openxmlformats.org/officeDocument/2006/relationships/settings" Target="/word/settings.xml" Id="Rfccdfc2f1075478a" /><Relationship Type="http://schemas.openxmlformats.org/officeDocument/2006/relationships/image" Target="/word/media/c22ee7bb-4a77-46fb-ae04-dbf5013c433f.png" Id="R5e56f3dbefb64c62" /></Relationships>
</file>