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2ab09675f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8132690ea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28a4bfe9d4d0c" /><Relationship Type="http://schemas.openxmlformats.org/officeDocument/2006/relationships/numbering" Target="/word/numbering.xml" Id="R1610ba7b2fc441ab" /><Relationship Type="http://schemas.openxmlformats.org/officeDocument/2006/relationships/settings" Target="/word/settings.xml" Id="Rf2423f4985624268" /><Relationship Type="http://schemas.openxmlformats.org/officeDocument/2006/relationships/image" Target="/word/media/170d6112-2494-48e9-89e0-9c5e0b9e0264.png" Id="R49c8132690ea4dc8" /></Relationships>
</file>